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8297" w14:textId="4ACFCE9E" w:rsidR="00F8731B" w:rsidRPr="00F8731B" w:rsidRDefault="1F5C8FE6" w:rsidP="135EC3FA">
      <w:pPr>
        <w:spacing w:after="0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F873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Budget template for the Mill Race Cultural </w:t>
      </w:r>
      <w:proofErr w:type="spellStart"/>
      <w:r w:rsidRPr="00F873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Programme</w:t>
      </w:r>
      <w:proofErr w:type="spellEnd"/>
      <w:r w:rsidRPr="00F873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48862394" w14:textId="07DFC844" w:rsidR="1F5C8FE6" w:rsidRPr="00F8731B" w:rsidRDefault="1F5C8FE6" w:rsidP="135EC3FA">
      <w:pPr>
        <w:spacing w:after="0"/>
        <w:rPr>
          <w:sz w:val="28"/>
          <w:szCs w:val="28"/>
        </w:rPr>
      </w:pPr>
      <w:r w:rsidRPr="00F8731B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Autumn 2023</w:t>
      </w:r>
    </w:p>
    <w:p w14:paraId="67967287" w14:textId="0145D40C" w:rsidR="1BD4A713" w:rsidRDefault="1BD4A713" w:rsidP="1BD4A713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C635E64" w14:textId="5907065B" w:rsidR="085AB499" w:rsidRDefault="085AB499" w:rsidP="1BD4A713">
      <w:pPr>
        <w:spacing w:after="0"/>
      </w:pPr>
      <w:r w:rsidRPr="1BD4A713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complete the following budget forecast, using the notes column to clarify your figures. Please note that there is an agreed day fee of £150 for those submitting proposals, across </w:t>
      </w:r>
      <w:proofErr w:type="gramStart"/>
      <w:r w:rsidRPr="1BD4A713">
        <w:rPr>
          <w:rFonts w:ascii="Arial" w:eastAsia="Arial" w:hAnsi="Arial" w:cs="Arial"/>
          <w:color w:val="000000" w:themeColor="text1"/>
          <w:sz w:val="24"/>
          <w:szCs w:val="24"/>
        </w:rPr>
        <w:t>all of</w:t>
      </w:r>
      <w:proofErr w:type="gramEnd"/>
      <w:r w:rsidRPr="1BD4A713">
        <w:rPr>
          <w:rFonts w:ascii="Arial" w:eastAsia="Arial" w:hAnsi="Arial" w:cs="Arial"/>
          <w:color w:val="000000" w:themeColor="text1"/>
          <w:sz w:val="24"/>
          <w:szCs w:val="24"/>
        </w:rPr>
        <w:t xml:space="preserve"> the commissions. The Cultural </w:t>
      </w:r>
      <w:proofErr w:type="spellStart"/>
      <w:r w:rsidRPr="1BD4A713">
        <w:rPr>
          <w:rFonts w:ascii="Arial" w:eastAsia="Arial" w:hAnsi="Arial" w:cs="Arial"/>
          <w:color w:val="000000" w:themeColor="text1"/>
          <w:sz w:val="24"/>
          <w:szCs w:val="24"/>
        </w:rPr>
        <w:t>Programme</w:t>
      </w:r>
      <w:proofErr w:type="spellEnd"/>
      <w:r w:rsidRPr="1BD4A713">
        <w:rPr>
          <w:rFonts w:ascii="Arial" w:eastAsia="Arial" w:hAnsi="Arial" w:cs="Arial"/>
          <w:color w:val="000000" w:themeColor="text1"/>
          <w:sz w:val="24"/>
          <w:szCs w:val="24"/>
        </w:rPr>
        <w:t xml:space="preserve"> will cover access and marketing costs.</w:t>
      </w:r>
    </w:p>
    <w:p w14:paraId="65371A25" w14:textId="7AEAACC8" w:rsidR="135EC3FA" w:rsidRDefault="135EC3FA" w:rsidP="1BD4A71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3909" w:type="dxa"/>
        <w:tblLayout w:type="fixed"/>
        <w:tblLook w:val="06A0" w:firstRow="1" w:lastRow="0" w:firstColumn="1" w:lastColumn="0" w:noHBand="1" w:noVBand="1"/>
      </w:tblPr>
      <w:tblGrid>
        <w:gridCol w:w="2834"/>
        <w:gridCol w:w="2143"/>
        <w:gridCol w:w="2200"/>
        <w:gridCol w:w="6732"/>
      </w:tblGrid>
      <w:tr w:rsidR="135EC3FA" w14:paraId="6AAB600F" w14:textId="77777777" w:rsidTr="00E46391">
        <w:trPr>
          <w:trHeight w:val="288"/>
        </w:trPr>
        <w:tc>
          <w:tcPr>
            <w:tcW w:w="2834" w:type="dxa"/>
            <w:shd w:val="clear" w:color="auto" w:fill="ACB9CA" w:themeFill="text2" w:themeFillTint="66"/>
          </w:tcPr>
          <w:p w14:paraId="177A6938" w14:textId="19E7BEA6" w:rsidR="135EC3FA" w:rsidRDefault="135EC3FA" w:rsidP="135EC3F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2143" w:type="dxa"/>
            <w:shd w:val="clear" w:color="auto" w:fill="ACB9CA" w:themeFill="text2" w:themeFillTint="66"/>
          </w:tcPr>
          <w:p w14:paraId="3BAA25BA" w14:textId="42A47FF7" w:rsidR="135EC3FA" w:rsidRDefault="2C846625" w:rsidP="135EC3F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="1BD4A713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ost</w:t>
            </w:r>
          </w:p>
        </w:tc>
        <w:tc>
          <w:tcPr>
            <w:tcW w:w="2200" w:type="dxa"/>
            <w:shd w:val="clear" w:color="auto" w:fill="ACB9CA" w:themeFill="text2" w:themeFillTint="66"/>
          </w:tcPr>
          <w:p w14:paraId="601C4120" w14:textId="264DD487" w:rsidR="135EC3FA" w:rsidRDefault="6065AB52" w:rsidP="135EC3F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1BD4A713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23C9127D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135EC3FA"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days</w:t>
            </w:r>
          </w:p>
        </w:tc>
        <w:tc>
          <w:tcPr>
            <w:tcW w:w="6732" w:type="dxa"/>
            <w:shd w:val="clear" w:color="auto" w:fill="ACB9CA" w:themeFill="text2" w:themeFillTint="66"/>
          </w:tcPr>
          <w:p w14:paraId="7FBE7450" w14:textId="2AEACD01" w:rsidR="135EC3FA" w:rsidRDefault="41E4AE25" w:rsidP="135EC3FA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1BD4A713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otes</w:t>
            </w:r>
          </w:p>
        </w:tc>
      </w:tr>
      <w:tr w:rsidR="135EC3FA" w14:paraId="05CC886F" w14:textId="77777777" w:rsidTr="00E46391">
        <w:trPr>
          <w:trHeight w:val="288"/>
        </w:trPr>
        <w:tc>
          <w:tcPr>
            <w:tcW w:w="2834" w:type="dxa"/>
          </w:tcPr>
          <w:p w14:paraId="1BB7D4F5" w14:textId="046D1356" w:rsidR="66F8F621" w:rsidRDefault="00F8731B" w:rsidP="1BD4A71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Fee </w:t>
            </w:r>
            <w:r w:rsidR="27BEF081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for your time with consideration </w:t>
            </w:r>
            <w:r w:rsidR="66F8F621"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for your time,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with consideration of </w:t>
            </w:r>
            <w:r w:rsidR="66F8F621"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planning, </w:t>
            </w:r>
            <w:proofErr w:type="gramStart"/>
            <w:r w:rsidR="66F8F621"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communications</w:t>
            </w:r>
            <w:proofErr w:type="gramEnd"/>
            <w:r w:rsidR="66F8F621"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and evaluation  </w:t>
            </w:r>
          </w:p>
          <w:p w14:paraId="4314F923" w14:textId="2FEC00C6" w:rsidR="66F8F621" w:rsidRDefault="66F8F621" w:rsidP="1BD4A713">
            <w:pP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6C74CD7" w14:textId="6443ABB0" w:rsidR="135EC3FA" w:rsidRDefault="135EC3FA" w:rsidP="135EC3F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</w:tcPr>
          <w:p w14:paraId="02F8AC03" w14:textId="25474968" w:rsidR="135EC3FA" w:rsidRDefault="135EC3FA" w:rsidP="135EC3F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32" w:type="dxa"/>
          </w:tcPr>
          <w:p w14:paraId="61FB070A" w14:textId="4F30EB85" w:rsidR="135EC3FA" w:rsidRDefault="135EC3FA" w:rsidP="135EC3FA">
            <w:pPr>
              <w:rPr>
                <w:rFonts w:ascii="Arial" w:eastAsia="Arial" w:hAnsi="Arial" w:cs="Arial"/>
              </w:rPr>
            </w:pPr>
          </w:p>
        </w:tc>
      </w:tr>
      <w:tr w:rsidR="135EC3FA" w14:paraId="0E9988C4" w14:textId="77777777" w:rsidTr="00E46391">
        <w:trPr>
          <w:trHeight w:val="288"/>
        </w:trPr>
        <w:tc>
          <w:tcPr>
            <w:tcW w:w="2834" w:type="dxa"/>
          </w:tcPr>
          <w:p w14:paraId="1A9739C9" w14:textId="1D0DDF3E" w:rsidR="135EC3FA" w:rsidRDefault="135EC3FA" w:rsidP="135EC3FA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35EC3F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2143" w:type="dxa"/>
          </w:tcPr>
          <w:p w14:paraId="0B07E002" w14:textId="0D5FFFC3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  <w:p w14:paraId="0C95B43D" w14:textId="67D3D91E" w:rsidR="135EC3FA" w:rsidRDefault="135EC3FA" w:rsidP="135EC3F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</w:tcPr>
          <w:p w14:paraId="1990724E" w14:textId="407A1D3C" w:rsidR="135EC3FA" w:rsidRDefault="135EC3FA" w:rsidP="135EC3FA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32" w:type="dxa"/>
          </w:tcPr>
          <w:p w14:paraId="1DE8A389" w14:textId="0CF2B059" w:rsidR="135EC3FA" w:rsidRDefault="135EC3FA" w:rsidP="135EC3FA">
            <w:pPr>
              <w:rPr>
                <w:rFonts w:ascii="Arial" w:eastAsia="Arial" w:hAnsi="Arial" w:cs="Arial"/>
              </w:rPr>
            </w:pPr>
          </w:p>
        </w:tc>
      </w:tr>
      <w:tr w:rsidR="1BD4A713" w14:paraId="2AFEAEE4" w14:textId="77777777" w:rsidTr="00E46391">
        <w:trPr>
          <w:trHeight w:val="288"/>
        </w:trPr>
        <w:tc>
          <w:tcPr>
            <w:tcW w:w="2834" w:type="dxa"/>
          </w:tcPr>
          <w:p w14:paraId="0F4849CD" w14:textId="3E3A30BF" w:rsidR="261DCFC1" w:rsidRDefault="261DCFC1" w:rsidP="1BD4A713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Other</w:t>
            </w:r>
          </w:p>
        </w:tc>
        <w:tc>
          <w:tcPr>
            <w:tcW w:w="2143" w:type="dxa"/>
          </w:tcPr>
          <w:p w14:paraId="63907AF6" w14:textId="29EF3111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  <w:p w14:paraId="4E26FBBB" w14:textId="4221EC81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</w:tcPr>
          <w:p w14:paraId="17455A05" w14:textId="28EC43D9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32" w:type="dxa"/>
          </w:tcPr>
          <w:p w14:paraId="33378629" w14:textId="3897A50A" w:rsidR="1BD4A713" w:rsidRDefault="1BD4A713" w:rsidP="1BD4A713">
            <w:pPr>
              <w:rPr>
                <w:rFonts w:ascii="Arial" w:eastAsia="Arial" w:hAnsi="Arial" w:cs="Arial"/>
              </w:rPr>
            </w:pPr>
          </w:p>
        </w:tc>
      </w:tr>
      <w:tr w:rsidR="1BD4A713" w14:paraId="701DACC3" w14:textId="77777777" w:rsidTr="00E46391">
        <w:trPr>
          <w:trHeight w:val="288"/>
        </w:trPr>
        <w:tc>
          <w:tcPr>
            <w:tcW w:w="2834" w:type="dxa"/>
          </w:tcPr>
          <w:p w14:paraId="3B175E01" w14:textId="7ED438FC" w:rsidR="261DCFC1" w:rsidRDefault="261DCFC1" w:rsidP="1BD4A713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1BD4A71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143" w:type="dxa"/>
          </w:tcPr>
          <w:p w14:paraId="60AF2F7D" w14:textId="3405D664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</w:tcPr>
          <w:p w14:paraId="642FE34E" w14:textId="4697C5AC" w:rsidR="1BD4A713" w:rsidRDefault="1BD4A713" w:rsidP="1BD4A71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32" w:type="dxa"/>
          </w:tcPr>
          <w:p w14:paraId="3E326075" w14:textId="278A081E" w:rsidR="1BD4A713" w:rsidRDefault="1BD4A713" w:rsidP="1BD4A713">
            <w:pPr>
              <w:rPr>
                <w:rFonts w:ascii="Arial" w:eastAsia="Arial" w:hAnsi="Arial" w:cs="Arial"/>
              </w:rPr>
            </w:pPr>
          </w:p>
        </w:tc>
      </w:tr>
    </w:tbl>
    <w:p w14:paraId="351BB56C" w14:textId="586156EF" w:rsidR="135EC3FA" w:rsidRDefault="135EC3FA" w:rsidP="135EC3FA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ED888F" w14:textId="7D13A0F3" w:rsidR="135EC3FA" w:rsidRDefault="69BEC389" w:rsidP="38C81EF5">
      <w:r>
        <w:rPr>
          <w:noProof/>
        </w:rPr>
        <w:lastRenderedPageBreak/>
        <w:drawing>
          <wp:inline distT="0" distB="0" distL="0" distR="0" wp14:anchorId="6538B52D" wp14:editId="38C81EF5">
            <wp:extent cx="8172452" cy="1743075"/>
            <wp:effectExtent l="0" t="0" r="0" b="0"/>
            <wp:docPr id="50818706" name="Picture 5081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2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35EC3FA">
        <w:br/>
      </w:r>
    </w:p>
    <w:sectPr w:rsidR="135EC3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6BD57"/>
    <w:rsid w:val="00E46391"/>
    <w:rsid w:val="00F8731B"/>
    <w:rsid w:val="07FC9002"/>
    <w:rsid w:val="085AB499"/>
    <w:rsid w:val="11114DD2"/>
    <w:rsid w:val="1326BD57"/>
    <w:rsid w:val="135EC3FA"/>
    <w:rsid w:val="14C96383"/>
    <w:rsid w:val="16D2A4D7"/>
    <w:rsid w:val="18137E15"/>
    <w:rsid w:val="1BD4A713"/>
    <w:rsid w:val="1F5C8FE6"/>
    <w:rsid w:val="2365D7FC"/>
    <w:rsid w:val="23C9127D"/>
    <w:rsid w:val="261DCFC1"/>
    <w:rsid w:val="27BEF081"/>
    <w:rsid w:val="2C846625"/>
    <w:rsid w:val="2F0B9659"/>
    <w:rsid w:val="38C81EF5"/>
    <w:rsid w:val="41BFEB90"/>
    <w:rsid w:val="41E4AE25"/>
    <w:rsid w:val="4644332A"/>
    <w:rsid w:val="4826296A"/>
    <w:rsid w:val="486F4E3E"/>
    <w:rsid w:val="4D43294A"/>
    <w:rsid w:val="4FF109BD"/>
    <w:rsid w:val="53C1A825"/>
    <w:rsid w:val="56247E51"/>
    <w:rsid w:val="57D1CB1E"/>
    <w:rsid w:val="6065AB52"/>
    <w:rsid w:val="6137953C"/>
    <w:rsid w:val="667E5C91"/>
    <w:rsid w:val="66F8F621"/>
    <w:rsid w:val="6778AA4E"/>
    <w:rsid w:val="69420FA9"/>
    <w:rsid w:val="69BEC389"/>
    <w:rsid w:val="7295B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100F"/>
  <w15:chartTrackingRefBased/>
  <w15:docId w15:val="{8F593725-CAB5-48C7-B5D6-F6F9663B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8" ma:contentTypeDescription="Create a new document." ma:contentTypeScope="" ma:versionID="5340376022ea21c617b1aa16b368d619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4b65ffc10d09c72d5135f17ec20ed9a5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1f09fa9-3a67-4619-9134-91a02959f368}" ma:internalName="TaxCatchAll" ma:showField="CatchAllData" ma:web="2a85507e-d6d3-4c9c-a3d2-202aac7eb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  <TaxCatchAll xmlns="2a85507e-d6d3-4c9c-a3d2-202aac7ebec5" xsi:nil="true"/>
    <lcf76f155ced4ddcb4097134ff3c332f xmlns="6c90ebcc-987f-45d6-90f1-289e2891ed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418551-9E52-4C67-A251-4067797AC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ebcc-987f-45d6-90f1-289e2891ed94"/>
    <ds:schemaRef ds:uri="2a85507e-d6d3-4c9c-a3d2-202aac7eb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CA0B9-0680-43D0-9C5A-0BEDDC166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8BFEE-0D98-4011-BE80-A45042403CB0}">
  <ds:schemaRefs>
    <ds:schemaRef ds:uri="http://schemas.microsoft.com/office/2006/metadata/properties"/>
    <ds:schemaRef ds:uri="http://schemas.microsoft.com/office/infopath/2007/PartnerControls"/>
    <ds:schemaRef ds:uri="6c90ebcc-987f-45d6-90f1-289e2891ed94"/>
    <ds:schemaRef ds:uri="2a85507e-d6d3-4c9c-a3d2-202aac7eb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Alemayehu-Lambert, Ella</dc:creator>
  <cp:keywords/>
  <dc:description/>
  <cp:lastModifiedBy>Bond, Jack</cp:lastModifiedBy>
  <cp:revision>4</cp:revision>
  <dcterms:created xsi:type="dcterms:W3CDTF">2023-09-27T12:42:00Z</dcterms:created>
  <dcterms:modified xsi:type="dcterms:W3CDTF">2023-09-27T17:10:00Z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  <property fmtid="{D5CDD505-2E9C-101B-9397-08002B2CF9AE}" pid="3" name="MediaServiceImageTags">
    <vt:lpwstr/>
  </property>
</Properties>
</file>